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497F4D" w14:textId="77777777" w:rsidR="009C2B96" w:rsidRPr="009C2B96" w:rsidRDefault="009C2B96" w:rsidP="009C2B96">
      <w:pPr>
        <w:rPr>
          <w:rFonts w:ascii="Cambria Math" w:hAnsi="Cambria Math" w:cs="Cambria Math"/>
        </w:rPr>
      </w:pPr>
      <w:r w:rsidRPr="009C2B96">
        <w:rPr>
          <w:rFonts w:ascii="Cambria Math" w:hAnsi="Cambria Math" w:cs="Cambria Math"/>
        </w:rPr>
        <w:t xml:space="preserve">1,7 l </w:t>
      </w:r>
      <w:proofErr w:type="spellStart"/>
      <w:r w:rsidRPr="009C2B96">
        <w:rPr>
          <w:rFonts w:ascii="Cambria Math" w:hAnsi="Cambria Math" w:cs="Cambria Math"/>
        </w:rPr>
        <w:t>objem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nádoby</w:t>
      </w:r>
      <w:proofErr w:type="spellEnd"/>
      <w:r w:rsidRPr="009C2B96">
        <w:rPr>
          <w:rFonts w:ascii="Cambria Math" w:hAnsi="Cambria Math" w:cs="Cambria Math"/>
        </w:rPr>
        <w:t xml:space="preserve"> - </w:t>
      </w:r>
      <w:proofErr w:type="spellStart"/>
      <w:r w:rsidRPr="009C2B96">
        <w:rPr>
          <w:rFonts w:ascii="Cambria Math" w:hAnsi="Cambria Math" w:cs="Cambria Math"/>
        </w:rPr>
        <w:t>dvojitý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plášť</w:t>
      </w:r>
      <w:proofErr w:type="spellEnd"/>
      <w:r w:rsidRPr="009C2B96">
        <w:rPr>
          <w:rFonts w:ascii="Cambria Math" w:hAnsi="Cambria Math" w:cs="Cambria Math"/>
        </w:rPr>
        <w:t xml:space="preserve">, </w:t>
      </w:r>
      <w:proofErr w:type="spellStart"/>
      <w:r w:rsidRPr="009C2B96">
        <w:rPr>
          <w:rFonts w:ascii="Cambria Math" w:hAnsi="Cambria Math" w:cs="Cambria Math"/>
        </w:rPr>
        <w:t>prevedenie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plast</w:t>
      </w:r>
      <w:proofErr w:type="spellEnd"/>
      <w:r w:rsidRPr="009C2B96">
        <w:rPr>
          <w:rFonts w:ascii="Cambria Math" w:hAnsi="Cambria Math" w:cs="Cambria Math"/>
        </w:rPr>
        <w:t xml:space="preserve">, </w:t>
      </w:r>
      <w:proofErr w:type="spellStart"/>
      <w:r w:rsidRPr="009C2B96">
        <w:rPr>
          <w:rFonts w:ascii="Cambria Math" w:hAnsi="Cambria Math" w:cs="Cambria Math"/>
        </w:rPr>
        <w:t>nehrdzavejúca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oceľ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2BA5A95B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stupnica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viditeľná</w:t>
      </w:r>
      <w:proofErr w:type="spellEnd"/>
      <w:r w:rsidRPr="009C2B96">
        <w:rPr>
          <w:rFonts w:ascii="Cambria Math" w:hAnsi="Cambria Math" w:cs="Cambria Math"/>
        </w:rPr>
        <w:t xml:space="preserve"> z </w:t>
      </w:r>
      <w:proofErr w:type="spellStart"/>
      <w:r w:rsidRPr="009C2B96">
        <w:rPr>
          <w:rFonts w:ascii="Cambria Math" w:hAnsi="Cambria Math" w:cs="Cambria Math"/>
        </w:rPr>
        <w:t>oboch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strán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0D5ECF9E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bezkvapková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výlevka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094FA5C9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vyberateľný</w:t>
      </w:r>
      <w:proofErr w:type="spellEnd"/>
      <w:r w:rsidRPr="009C2B96">
        <w:rPr>
          <w:rFonts w:ascii="Cambria Math" w:hAnsi="Cambria Math" w:cs="Cambria Math"/>
        </w:rPr>
        <w:t xml:space="preserve"> filter </w:t>
      </w:r>
    </w:p>
    <w:p w14:paraId="4F97CB23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podstavec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otočný</w:t>
      </w:r>
      <w:proofErr w:type="spellEnd"/>
      <w:r w:rsidRPr="009C2B96">
        <w:rPr>
          <w:rFonts w:ascii="Cambria Math" w:hAnsi="Cambria Math" w:cs="Cambria Math"/>
        </w:rPr>
        <w:t xml:space="preserve"> o 360° </w:t>
      </w:r>
    </w:p>
    <w:p w14:paraId="0D58E39F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skrytá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vyhrievacia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špirála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2620FF70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izolovaná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rukoväť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5AF439C3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jednoduché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čistenie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6658D204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ochrana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proti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prehriatiu</w:t>
      </w:r>
      <w:proofErr w:type="spellEnd"/>
      <w:r w:rsidRPr="009C2B96">
        <w:rPr>
          <w:rFonts w:ascii="Cambria Math" w:hAnsi="Cambria Math" w:cs="Cambria Math"/>
        </w:rPr>
        <w:t xml:space="preserve"> </w:t>
      </w:r>
    </w:p>
    <w:p w14:paraId="787DDE08" w14:textId="77777777" w:rsidR="009C2B96" w:rsidRPr="009C2B96" w:rsidRDefault="009C2B96" w:rsidP="009C2B96">
      <w:pPr>
        <w:rPr>
          <w:rFonts w:ascii="Cambria Math" w:hAnsi="Cambria Math" w:cs="Cambria Math"/>
        </w:rPr>
      </w:pPr>
      <w:proofErr w:type="spellStart"/>
      <w:r w:rsidRPr="009C2B96">
        <w:rPr>
          <w:rFonts w:ascii="Cambria Math" w:hAnsi="Cambria Math" w:cs="Cambria Math"/>
        </w:rPr>
        <w:t>dĺžka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napájacieho</w:t>
      </w:r>
      <w:proofErr w:type="spellEnd"/>
      <w:r w:rsidRPr="009C2B96">
        <w:rPr>
          <w:rFonts w:ascii="Cambria Math" w:hAnsi="Cambria Math" w:cs="Cambria Math"/>
        </w:rPr>
        <w:t xml:space="preserve"> </w:t>
      </w:r>
      <w:proofErr w:type="spellStart"/>
      <w:r w:rsidRPr="009C2B96">
        <w:rPr>
          <w:rFonts w:ascii="Cambria Math" w:hAnsi="Cambria Math" w:cs="Cambria Math"/>
        </w:rPr>
        <w:t>kábla</w:t>
      </w:r>
      <w:proofErr w:type="spellEnd"/>
      <w:r w:rsidRPr="009C2B96">
        <w:rPr>
          <w:rFonts w:ascii="Cambria Math" w:hAnsi="Cambria Math" w:cs="Cambria Math"/>
        </w:rPr>
        <w:t xml:space="preserve">: 65 cm </w:t>
      </w:r>
    </w:p>
    <w:p w14:paraId="37634C3E" w14:textId="0FBBDF68" w:rsidR="00481B83" w:rsidRPr="00C34403" w:rsidRDefault="009C2B96" w:rsidP="009C2B96">
      <w:proofErr w:type="spellStart"/>
      <w:r w:rsidRPr="009C2B96">
        <w:rPr>
          <w:rFonts w:ascii="Cambria Math" w:hAnsi="Cambria Math" w:cs="Cambria Math"/>
        </w:rPr>
        <w:t>rozmery</w:t>
      </w:r>
      <w:proofErr w:type="spellEnd"/>
      <w:r w:rsidRPr="009C2B96">
        <w:rPr>
          <w:rFonts w:ascii="Cambria Math" w:hAnsi="Cambria Math" w:cs="Cambria Math"/>
        </w:rPr>
        <w:t>: ∅16 x 24 x 26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2023-01-16T14:50:00Z</dcterms:created>
  <dcterms:modified xsi:type="dcterms:W3CDTF">2023-01-16T14:50:00Z</dcterms:modified>
</cp:coreProperties>
</file>